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DE90" w14:textId="77777777"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b/>
          <w:bCs/>
          <w:color w:val="000000" w:themeColor="text1"/>
          <w:sz w:val="24"/>
          <w:szCs w:val="24"/>
          <w:lang w:eastAsia="en-IE"/>
        </w:rPr>
        <w:t>Call to Action for COP30</w:t>
      </w:r>
    </w:p>
    <w:p w14:paraId="7FA26715" w14:textId="54154990" w:rsidR="00EE0B0A" w:rsidRDefault="00EE0B0A" w:rsidP="00EE0B0A">
      <w:pPr>
        <w:shd w:val="clear" w:color="auto" w:fill="FFFFFF"/>
        <w:spacing w:after="360" w:line="240" w:lineRule="auto"/>
        <w:rPr>
          <w:rFonts w:ascii="Roboto" w:eastAsia="Times New Roman" w:hAnsi="Roboto" w:cs="Times New Roman"/>
          <w:b/>
          <w:bCs/>
          <w:color w:val="000000" w:themeColor="text1"/>
          <w:sz w:val="24"/>
          <w:szCs w:val="24"/>
          <w:lang w:eastAsia="en-IE"/>
        </w:rPr>
      </w:pPr>
      <w:r>
        <w:rPr>
          <w:rFonts w:ascii="Roboto" w:eastAsia="Times New Roman" w:hAnsi="Roboto" w:cs="Times New Roman"/>
          <w:b/>
          <w:bCs/>
          <w:color w:val="000000" w:themeColor="text1"/>
          <w:sz w:val="24"/>
          <w:szCs w:val="24"/>
          <w:lang w:eastAsia="en-IE"/>
        </w:rPr>
        <w:t>Dear [name of person you want to contact]</w:t>
      </w:r>
    </w:p>
    <w:p w14:paraId="04D863D8" w14:textId="13DC25CA"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color w:val="000000" w:themeColor="text1"/>
          <w:sz w:val="24"/>
          <w:szCs w:val="24"/>
          <w:lang w:eastAsia="en-IE"/>
        </w:rPr>
        <w:t>I am deeply worried about the current climate crisis. Its most serious effects are already being felt worldwide—destroying communities, threatening coastal areas due to rising sea levels, and putting livelihoods at risk through ecosystem collapse.</w:t>
      </w:r>
    </w:p>
    <w:p w14:paraId="7C7B1933" w14:textId="77777777"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color w:val="000000" w:themeColor="text1"/>
          <w:sz w:val="24"/>
          <w:szCs w:val="24"/>
          <w:lang w:eastAsia="en-IE"/>
        </w:rPr>
        <w:t>I believe we are not doing enough to address this urgent crisis, and we must promote concrete actions on the path to COP30. We need to learn from past mistakes, such as delays in phasing out fossil fuels, rushed last-minute agreements, and unfulfilled financial commitments regarding climate.</w:t>
      </w:r>
    </w:p>
    <w:p w14:paraId="1982C186" w14:textId="77777777"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color w:val="000000" w:themeColor="text1"/>
          <w:sz w:val="24"/>
          <w:szCs w:val="24"/>
          <w:lang w:eastAsia="en-IE"/>
        </w:rPr>
        <w:t>Our government must acknowledge the climate emergency and act with the urgency it requires.</w:t>
      </w:r>
    </w:p>
    <w:p w14:paraId="4846FF3B" w14:textId="77777777"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color w:val="000000" w:themeColor="text1"/>
          <w:sz w:val="24"/>
          <w:szCs w:val="24"/>
          <w:lang w:eastAsia="en-IE"/>
        </w:rPr>
        <w:t>In this spirit and having recently endorsed the Statement of the “Religious Life for Climate Justice Campaign, Turning Hope into Action,” along with its policy brief (</w:t>
      </w:r>
      <w:hyperlink r:id="rId5" w:tgtFrame="_blank" w:history="1">
        <w:r w:rsidRPr="00EE0B0A">
          <w:rPr>
            <w:rFonts w:ascii="Roboto" w:eastAsia="Times New Roman" w:hAnsi="Roboto" w:cs="Times New Roman"/>
            <w:b/>
            <w:bCs/>
            <w:color w:val="000000" w:themeColor="text1"/>
            <w:sz w:val="24"/>
            <w:szCs w:val="24"/>
            <w:lang w:eastAsia="en-IE"/>
          </w:rPr>
          <w:t>www.ecojesuit.com/cop30</w:t>
        </w:r>
      </w:hyperlink>
      <w:r w:rsidRPr="00EE0B0A">
        <w:rPr>
          <w:rFonts w:ascii="Roboto" w:eastAsia="Times New Roman" w:hAnsi="Roboto" w:cs="Times New Roman"/>
          <w:color w:val="000000" w:themeColor="text1"/>
          <w:sz w:val="24"/>
          <w:szCs w:val="24"/>
          <w:lang w:eastAsia="en-IE"/>
        </w:rPr>
        <w:t>), I urge you to consider—both when revising our country’s Nationally Determined Contributions (NDCs) and in the negotiation positions for COP30—the key calls of this campaign:</w:t>
      </w:r>
    </w:p>
    <w:p w14:paraId="66BA5432" w14:textId="77777777" w:rsidR="00EE0B0A" w:rsidRPr="00EE0B0A" w:rsidRDefault="00EE0B0A" w:rsidP="00EE0B0A">
      <w:pPr>
        <w:numPr>
          <w:ilvl w:val="0"/>
          <w:numId w:val="1"/>
        </w:numPr>
        <w:shd w:val="clear" w:color="auto" w:fill="FFFFFF"/>
        <w:spacing w:before="100" w:beforeAutospacing="1" w:after="100" w:afterAutospacing="1" w:line="240" w:lineRule="auto"/>
        <w:ind w:left="945"/>
        <w:rPr>
          <w:rFonts w:ascii="Roboto" w:eastAsia="Times New Roman" w:hAnsi="Roboto" w:cs="Times New Roman"/>
          <w:color w:val="000000" w:themeColor="text1"/>
          <w:sz w:val="24"/>
          <w:szCs w:val="24"/>
          <w:lang w:eastAsia="en-IE"/>
        </w:rPr>
      </w:pPr>
      <w:r w:rsidRPr="00EE0B0A">
        <w:rPr>
          <w:rFonts w:ascii="Roboto" w:eastAsia="Times New Roman" w:hAnsi="Roboto" w:cs="Times New Roman"/>
          <w:b/>
          <w:bCs/>
          <w:color w:val="000000" w:themeColor="text1"/>
          <w:sz w:val="24"/>
          <w:szCs w:val="24"/>
          <w:lang w:eastAsia="en-IE"/>
        </w:rPr>
        <w:t>Cancel the debts of poor countries, </w:t>
      </w:r>
      <w:r w:rsidRPr="00EE0B0A">
        <w:rPr>
          <w:rFonts w:ascii="Roboto" w:eastAsia="Times New Roman" w:hAnsi="Roboto" w:cs="Times New Roman"/>
          <w:color w:val="000000" w:themeColor="text1"/>
          <w:sz w:val="24"/>
          <w:szCs w:val="24"/>
          <w:lang w:eastAsia="en-IE"/>
        </w:rPr>
        <w:t>as unjust and unpayable debts should not compromise resources for climate adaptation and mitigation efforts.</w:t>
      </w:r>
    </w:p>
    <w:p w14:paraId="153CF33C" w14:textId="77777777" w:rsidR="00EE0B0A" w:rsidRPr="00EE0B0A" w:rsidRDefault="00EE0B0A" w:rsidP="00EE0B0A">
      <w:pPr>
        <w:numPr>
          <w:ilvl w:val="0"/>
          <w:numId w:val="1"/>
        </w:numPr>
        <w:shd w:val="clear" w:color="auto" w:fill="FFFFFF"/>
        <w:spacing w:before="100" w:beforeAutospacing="1" w:after="100" w:afterAutospacing="1" w:line="240" w:lineRule="auto"/>
        <w:ind w:left="945"/>
        <w:rPr>
          <w:rFonts w:ascii="Roboto" w:eastAsia="Times New Roman" w:hAnsi="Roboto" w:cs="Times New Roman"/>
          <w:color w:val="000000" w:themeColor="text1"/>
          <w:sz w:val="24"/>
          <w:szCs w:val="24"/>
          <w:lang w:eastAsia="en-IE"/>
        </w:rPr>
      </w:pPr>
      <w:r w:rsidRPr="00EE0B0A">
        <w:rPr>
          <w:rFonts w:ascii="Roboto" w:eastAsia="Times New Roman" w:hAnsi="Roboto" w:cs="Times New Roman"/>
          <w:b/>
          <w:bCs/>
          <w:color w:val="000000" w:themeColor="text1"/>
          <w:sz w:val="24"/>
          <w:szCs w:val="24"/>
          <w:lang w:eastAsia="en-IE"/>
        </w:rPr>
        <w:t>Strengthen the Loss and Damage Fund (FRLD</w:t>
      </w:r>
      <w:r w:rsidRPr="00EE0B0A">
        <w:rPr>
          <w:rFonts w:ascii="Roboto" w:eastAsia="Times New Roman" w:hAnsi="Roboto" w:cs="Times New Roman"/>
          <w:color w:val="000000" w:themeColor="text1"/>
          <w:sz w:val="24"/>
          <w:szCs w:val="24"/>
          <w:lang w:eastAsia="en-IE"/>
        </w:rPr>
        <w:t>) by allocating sufficient resources to tackle the severe effects of climate change.</w:t>
      </w:r>
    </w:p>
    <w:p w14:paraId="5E4BFBF1" w14:textId="77777777" w:rsidR="00EE0B0A" w:rsidRPr="00EE0B0A" w:rsidRDefault="00EE0B0A" w:rsidP="00EE0B0A">
      <w:pPr>
        <w:numPr>
          <w:ilvl w:val="0"/>
          <w:numId w:val="1"/>
        </w:numPr>
        <w:shd w:val="clear" w:color="auto" w:fill="FFFFFF"/>
        <w:spacing w:before="100" w:beforeAutospacing="1" w:after="100" w:afterAutospacing="1" w:line="240" w:lineRule="auto"/>
        <w:ind w:left="945"/>
        <w:rPr>
          <w:rFonts w:ascii="Roboto" w:eastAsia="Times New Roman" w:hAnsi="Roboto" w:cs="Times New Roman"/>
          <w:color w:val="000000" w:themeColor="text1"/>
          <w:sz w:val="24"/>
          <w:szCs w:val="24"/>
          <w:lang w:eastAsia="en-IE"/>
        </w:rPr>
      </w:pPr>
      <w:r w:rsidRPr="00EE0B0A">
        <w:rPr>
          <w:rFonts w:ascii="Roboto" w:eastAsia="Times New Roman" w:hAnsi="Roboto" w:cs="Times New Roman"/>
          <w:b/>
          <w:bCs/>
          <w:color w:val="000000" w:themeColor="text1"/>
          <w:sz w:val="24"/>
          <w:szCs w:val="24"/>
          <w:lang w:eastAsia="en-IE"/>
        </w:rPr>
        <w:t>Set clear targets for a fair energy transition that aims to reduce CO2 emissions, </w:t>
      </w:r>
      <w:r w:rsidRPr="00EE0B0A">
        <w:rPr>
          <w:rFonts w:ascii="Roboto" w:eastAsia="Times New Roman" w:hAnsi="Roboto" w:cs="Times New Roman"/>
          <w:color w:val="000000" w:themeColor="text1"/>
          <w:sz w:val="24"/>
          <w:szCs w:val="24"/>
          <w:lang w:eastAsia="en-IE"/>
        </w:rPr>
        <w:t>considering historical responsibilities, respecting human rights—especially Indigenous rights, valuing and protecting nature, and prioritizing sustainable livelihoods over profit-driven models.</w:t>
      </w:r>
    </w:p>
    <w:p w14:paraId="240D40C4" w14:textId="77777777" w:rsidR="00EE0B0A" w:rsidRPr="00EE0B0A" w:rsidRDefault="00EE0B0A" w:rsidP="00EE0B0A">
      <w:pPr>
        <w:numPr>
          <w:ilvl w:val="0"/>
          <w:numId w:val="1"/>
        </w:numPr>
        <w:shd w:val="clear" w:color="auto" w:fill="FFFFFF"/>
        <w:spacing w:before="100" w:beforeAutospacing="1" w:after="100" w:afterAutospacing="1" w:line="240" w:lineRule="auto"/>
        <w:ind w:left="945"/>
        <w:rPr>
          <w:rFonts w:ascii="Roboto" w:eastAsia="Times New Roman" w:hAnsi="Roboto" w:cs="Times New Roman"/>
          <w:color w:val="000000" w:themeColor="text1"/>
          <w:sz w:val="24"/>
          <w:szCs w:val="24"/>
          <w:lang w:eastAsia="en-IE"/>
        </w:rPr>
      </w:pPr>
      <w:r w:rsidRPr="00EE0B0A">
        <w:rPr>
          <w:rFonts w:ascii="Roboto" w:eastAsia="Times New Roman" w:hAnsi="Roboto" w:cs="Times New Roman"/>
          <w:b/>
          <w:bCs/>
          <w:color w:val="000000" w:themeColor="text1"/>
          <w:sz w:val="24"/>
          <w:szCs w:val="24"/>
          <w:lang w:eastAsia="en-IE"/>
        </w:rPr>
        <w:t>Set clear goals to develop a global food system based on food sovereignty and agroecological practices;</w:t>
      </w:r>
      <w:r w:rsidRPr="00EE0B0A">
        <w:rPr>
          <w:rFonts w:ascii="Roboto" w:eastAsia="Times New Roman" w:hAnsi="Roboto" w:cs="Times New Roman"/>
          <w:color w:val="000000" w:themeColor="text1"/>
          <w:sz w:val="24"/>
          <w:szCs w:val="24"/>
          <w:lang w:eastAsia="en-IE"/>
        </w:rPr>
        <w:t> one that promotes culturally adapted methods for production, transformation, distribution, and food consumption.</w:t>
      </w:r>
    </w:p>
    <w:p w14:paraId="2B7A6E7B" w14:textId="77777777"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color w:val="000000" w:themeColor="text1"/>
          <w:sz w:val="24"/>
          <w:szCs w:val="24"/>
          <w:lang w:eastAsia="en-IE"/>
        </w:rPr>
        <w:t>I would also appreciate it if you could let me know how these four requests will be addressed by replying to this email.</w:t>
      </w:r>
    </w:p>
    <w:p w14:paraId="12ED1EE8" w14:textId="74CCD9AC"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color w:val="000000" w:themeColor="text1"/>
          <w:sz w:val="24"/>
          <w:szCs w:val="24"/>
          <w:lang w:eastAsia="en-IE"/>
        </w:rPr>
        <w:t>With my warmest regards and gratitude,</w:t>
      </w:r>
    </w:p>
    <w:p w14:paraId="71C79F21" w14:textId="1230BABD"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p>
    <w:p w14:paraId="7278A0FA" w14:textId="03C0D542" w:rsidR="00EE0B0A" w:rsidRPr="00EE0B0A" w:rsidRDefault="00EE0B0A" w:rsidP="00EE0B0A">
      <w:pPr>
        <w:shd w:val="clear" w:color="auto" w:fill="FFFFFF"/>
        <w:spacing w:after="360" w:line="240" w:lineRule="auto"/>
        <w:rPr>
          <w:rFonts w:ascii="Roboto" w:eastAsia="Times New Roman" w:hAnsi="Roboto" w:cs="Times New Roman"/>
          <w:color w:val="000000" w:themeColor="text1"/>
          <w:sz w:val="24"/>
          <w:szCs w:val="24"/>
          <w:lang w:eastAsia="en-IE"/>
        </w:rPr>
      </w:pPr>
      <w:r w:rsidRPr="00EE0B0A">
        <w:rPr>
          <w:rFonts w:ascii="Roboto" w:eastAsia="Times New Roman" w:hAnsi="Roboto" w:cs="Times New Roman"/>
          <w:color w:val="000000" w:themeColor="text1"/>
          <w:sz w:val="24"/>
          <w:szCs w:val="24"/>
          <w:lang w:eastAsia="en-IE"/>
        </w:rPr>
        <w:t>[your name]</w:t>
      </w:r>
    </w:p>
    <w:p w14:paraId="20F9F730" w14:textId="75A7739D" w:rsidR="00BE772C" w:rsidRDefault="00BE772C"/>
    <w:sectPr w:rsidR="00BE7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01987"/>
    <w:multiLevelType w:val="multilevel"/>
    <w:tmpl w:val="E76E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0A"/>
    <w:rsid w:val="00BE772C"/>
    <w:rsid w:val="00EE0B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D571"/>
  <w15:chartTrackingRefBased/>
  <w15:docId w15:val="{BF2298B2-FEC1-4712-B0B4-AD49B6B2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jesuit.com/cop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1758</Characters>
  <Application>Microsoft Office Word</Application>
  <DocSecurity>0</DocSecurity>
  <Lines>35</Lines>
  <Paragraphs>14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Cherise</dc:creator>
  <cp:keywords/>
  <dc:description/>
  <cp:lastModifiedBy>Cherise</cp:lastModifiedBy>
  <cp:revision>1</cp:revision>
  <dcterms:created xsi:type="dcterms:W3CDTF">2025-08-27T10:37:00Z</dcterms:created>
  <dcterms:modified xsi:type="dcterms:W3CDTF">2025-08-27T10:41:00Z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3010499b-6888-4234-a4c7-e831e8d54c9b</vt:lpwstr>
  </property>
</Properties>
</file>